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109164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33F3B9D4" w14:textId="59EEE723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  <w:r w:rsidRPr="00B155F0">
        <w:rPr>
          <w:rFonts w:ascii="Century Gothic" w:hAnsi="Century Gothic"/>
          <w:b/>
          <w:bCs/>
          <w:noProof/>
          <w:color w:val="B08D3F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557D6E99" wp14:editId="568711E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573079" cy="1963347"/>
            <wp:effectExtent l="0" t="0" r="0" b="0"/>
            <wp:wrapSquare wrapText="bothSides"/>
            <wp:docPr id="71637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37677" name="Picture 7163767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3079" cy="1963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EAC8AD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2DA53950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79160DA0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537AA187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14448646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602C284B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7E3974F3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61B76BA3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7CAF0482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5D2E7BDD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11127810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3EEC5ADB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505BA9BB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6721B759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7106EAFB" w14:textId="77777777" w:rsidR="00B155F0" w:rsidRPr="00B155F0" w:rsidRDefault="00B155F0" w:rsidP="00B155F0">
      <w:pPr>
        <w:spacing w:after="30"/>
        <w:rPr>
          <w:rFonts w:ascii="Century Gothic" w:hAnsi="Century Gothic"/>
          <w:b/>
          <w:bCs/>
          <w:color w:val="B08D3F"/>
          <w:sz w:val="16"/>
          <w:szCs w:val="16"/>
        </w:rPr>
      </w:pPr>
    </w:p>
    <w:p w14:paraId="63BF925C" w14:textId="369479EB" w:rsidR="00D847E3" w:rsidRPr="00B155F0" w:rsidRDefault="00000000" w:rsidP="00B155F0">
      <w:pPr>
        <w:spacing w:after="30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b/>
          <w:bCs/>
          <w:color w:val="000000" w:themeColor="text1"/>
          <w:sz w:val="16"/>
          <w:szCs w:val="16"/>
        </w:rPr>
        <w:t>NOW HIRING · LEHI, UTAH · FULL-TIME</w:t>
      </w:r>
    </w:p>
    <w:p w14:paraId="475EAD56" w14:textId="77777777" w:rsidR="00D847E3" w:rsidRPr="00B155F0" w:rsidRDefault="00000000" w:rsidP="00B155F0">
      <w:pPr>
        <w:spacing w:after="60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b/>
          <w:bCs/>
          <w:color w:val="000000" w:themeColor="text1"/>
          <w:sz w:val="38"/>
          <w:szCs w:val="38"/>
        </w:rPr>
        <w:t>Group Commercial Partnerships Manager</w:t>
      </w:r>
    </w:p>
    <w:p w14:paraId="162C94E3" w14:textId="112C90AA" w:rsidR="00D847E3" w:rsidRPr="00B155F0" w:rsidRDefault="00000000" w:rsidP="00B155F0">
      <w:pPr>
        <w:spacing w:after="200"/>
        <w:rPr>
          <w:rFonts w:ascii="Century Gothic" w:hAnsi="Century Gothic"/>
        </w:rPr>
      </w:pPr>
      <w:r w:rsidRPr="00B155F0">
        <w:rPr>
          <w:rFonts w:ascii="Century Gothic" w:hAnsi="Century Gothic"/>
          <w:i/>
          <w:iCs/>
          <w:color w:val="000000" w:themeColor="text1"/>
        </w:rPr>
        <w:t xml:space="preserve">Soccer. </w:t>
      </w:r>
      <w:r w:rsidR="00A05948" w:rsidRPr="00B155F0">
        <w:rPr>
          <w:rFonts w:ascii="Century Gothic" w:hAnsi="Century Gothic"/>
          <w:i/>
          <w:iCs/>
          <w:color w:val="000000" w:themeColor="text1"/>
        </w:rPr>
        <w:t xml:space="preserve">Hospitality. </w:t>
      </w:r>
      <w:r w:rsidRPr="00B155F0">
        <w:rPr>
          <w:rFonts w:ascii="Century Gothic" w:hAnsi="Century Gothic"/>
          <w:i/>
          <w:iCs/>
          <w:color w:val="000000" w:themeColor="text1"/>
        </w:rPr>
        <w:t>Sales. Brand. A rare seat across a whole group of companies.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D847E3" w:rsidRPr="00B155F0" w14:paraId="062FD2F1" w14:textId="77777777" w:rsidTr="00B155F0">
        <w:trPr>
          <w:jc w:val="center"/>
        </w:trPr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A6A6A6" w:themeFill="background1" w:themeFillShade="A6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58775F" w14:textId="2F5C2C4A" w:rsidR="00D847E3" w:rsidRPr="00B155F0" w:rsidRDefault="00000000" w:rsidP="00B155F0">
            <w:pPr>
              <w:jc w:val="center"/>
              <w:rPr>
                <w:rFonts w:ascii="Century Gothic" w:hAnsi="Century Gothic"/>
              </w:rPr>
            </w:pPr>
            <w:r w:rsidRPr="00B155F0">
              <w:rPr>
                <w:rFonts w:ascii="Century Gothic" w:hAnsi="Century Gothic"/>
                <w:b/>
                <w:bCs/>
                <w:color w:val="FFFFFF"/>
              </w:rPr>
              <w:t xml:space="preserve">Base $60,000 </w:t>
            </w:r>
            <w:r w:rsidR="00A05948" w:rsidRPr="00B155F0">
              <w:rPr>
                <w:rFonts w:ascii="Century Gothic" w:hAnsi="Century Gothic"/>
                <w:b/>
                <w:bCs/>
                <w:color w:val="FFFFFF"/>
              </w:rPr>
              <w:t>-</w:t>
            </w:r>
            <w:r w:rsidRPr="00B155F0">
              <w:rPr>
                <w:rFonts w:ascii="Century Gothic" w:hAnsi="Century Gothic"/>
                <w:b/>
                <w:bCs/>
                <w:color w:val="FFFFFF"/>
              </w:rPr>
              <w:t xml:space="preserve"> $80,000</w:t>
            </w:r>
            <w:r w:rsidR="00A05948" w:rsidRPr="00B155F0">
              <w:rPr>
                <w:rFonts w:ascii="Century Gothic" w:hAnsi="Century Gothic"/>
                <w:b/>
                <w:bCs/>
                <w:color w:val="FFFFFF"/>
              </w:rPr>
              <w:t xml:space="preserve"> BOE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71F27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E8461D" w14:textId="77777777" w:rsidR="00D847E3" w:rsidRPr="00B155F0" w:rsidRDefault="00000000" w:rsidP="00B155F0">
            <w:pPr>
              <w:jc w:val="center"/>
              <w:rPr>
                <w:rFonts w:ascii="Century Gothic" w:hAnsi="Century Gothic"/>
              </w:rPr>
            </w:pPr>
            <w:r w:rsidRPr="00B155F0">
              <w:rPr>
                <w:rFonts w:ascii="Century Gothic" w:hAnsi="Century Gothic"/>
                <w:b/>
                <w:bCs/>
                <w:color w:val="FFFFFF"/>
              </w:rPr>
              <w:t>$120,000+ OTE (uncapped)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A6A6A6" w:themeFill="background1" w:themeFillShade="A6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D68EC5" w14:textId="2D740A7E" w:rsidR="00D847E3" w:rsidRPr="00B155F0" w:rsidRDefault="00000000" w:rsidP="00B155F0">
            <w:pPr>
              <w:jc w:val="center"/>
              <w:rPr>
                <w:rFonts w:ascii="Century Gothic" w:hAnsi="Century Gothic"/>
              </w:rPr>
            </w:pPr>
            <w:r w:rsidRPr="00B155F0">
              <w:rPr>
                <w:rFonts w:ascii="Century Gothic" w:hAnsi="Century Gothic"/>
                <w:b/>
                <w:bCs/>
                <w:color w:val="FFFFFF"/>
              </w:rPr>
              <w:t xml:space="preserve">Utah-based + </w:t>
            </w:r>
            <w:r w:rsidR="009C1C9C" w:rsidRPr="00B155F0">
              <w:rPr>
                <w:rFonts w:ascii="Century Gothic" w:hAnsi="Century Gothic"/>
                <w:b/>
                <w:bCs/>
                <w:color w:val="FFFFFF"/>
              </w:rPr>
              <w:t xml:space="preserve">regular </w:t>
            </w:r>
            <w:r w:rsidR="00A05948" w:rsidRPr="00B155F0">
              <w:rPr>
                <w:rFonts w:ascii="Century Gothic" w:hAnsi="Century Gothic"/>
                <w:b/>
                <w:bCs/>
                <w:color w:val="FFFFFF"/>
              </w:rPr>
              <w:t xml:space="preserve">int. </w:t>
            </w:r>
            <w:r w:rsidRPr="00B155F0">
              <w:rPr>
                <w:rFonts w:ascii="Century Gothic" w:hAnsi="Century Gothic"/>
                <w:b/>
                <w:bCs/>
                <w:color w:val="FFFFFF"/>
              </w:rPr>
              <w:t>travel</w:t>
            </w:r>
          </w:p>
        </w:tc>
      </w:tr>
    </w:tbl>
    <w:p w14:paraId="73BC23F1" w14:textId="77777777" w:rsidR="00D847E3" w:rsidRPr="00B155F0" w:rsidRDefault="00D847E3" w:rsidP="00B155F0">
      <w:pPr>
        <w:spacing w:after="160"/>
        <w:rPr>
          <w:rFonts w:ascii="Century Gothic" w:hAnsi="Century Gothic"/>
        </w:rPr>
      </w:pPr>
    </w:p>
    <w:p w14:paraId="13BBBDD4" w14:textId="4C6FBAA7" w:rsidR="00D847E3" w:rsidRPr="00B155F0" w:rsidRDefault="00000000" w:rsidP="00B155F0">
      <w:pPr>
        <w:spacing w:after="12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 xml:space="preserve">We are a group of companies that does things properly - youth soccer at international scale, luxury </w:t>
      </w:r>
      <w:r w:rsidR="009C1C9C" w:rsidRPr="00B155F0">
        <w:rPr>
          <w:rFonts w:ascii="Century Gothic" w:hAnsi="Century Gothic"/>
          <w:color w:val="000000" w:themeColor="text1"/>
        </w:rPr>
        <w:t xml:space="preserve">Arican </w:t>
      </w:r>
      <w:r w:rsidRPr="00B155F0">
        <w:rPr>
          <w:rFonts w:ascii="Century Gothic" w:hAnsi="Century Gothic"/>
          <w:color w:val="000000" w:themeColor="text1"/>
        </w:rPr>
        <w:t xml:space="preserve">safari hospitality, firearms retail and training, regenerative </w:t>
      </w:r>
      <w:r w:rsidR="00A05948" w:rsidRPr="00B155F0">
        <w:rPr>
          <w:rFonts w:ascii="Century Gothic" w:hAnsi="Century Gothic"/>
          <w:color w:val="000000" w:themeColor="text1"/>
        </w:rPr>
        <w:t>ranching</w:t>
      </w:r>
      <w:r w:rsidRPr="00B155F0">
        <w:rPr>
          <w:rFonts w:ascii="Century Gothic" w:hAnsi="Century Gothic"/>
          <w:color w:val="000000" w:themeColor="text1"/>
        </w:rPr>
        <w:t xml:space="preserve">, digital media, and a soccer-tech platform about to launch. We are looking for one exceptional person to bring partners into all of </w:t>
      </w:r>
      <w:r w:rsidR="009C1C9C" w:rsidRPr="00B155F0">
        <w:rPr>
          <w:rFonts w:ascii="Century Gothic" w:hAnsi="Century Gothic"/>
          <w:color w:val="000000" w:themeColor="text1"/>
        </w:rPr>
        <w:t>it and</w:t>
      </w:r>
      <w:r w:rsidR="00A05948" w:rsidRPr="00B155F0">
        <w:rPr>
          <w:rFonts w:ascii="Century Gothic" w:hAnsi="Century Gothic"/>
          <w:color w:val="000000" w:themeColor="text1"/>
        </w:rPr>
        <w:t xml:space="preserve"> then grow that team </w:t>
      </w:r>
      <w:r w:rsidR="009C1C9C" w:rsidRPr="00B155F0">
        <w:rPr>
          <w:rFonts w:ascii="Century Gothic" w:hAnsi="Century Gothic"/>
          <w:color w:val="000000" w:themeColor="text1"/>
        </w:rPr>
        <w:t>-</w:t>
      </w:r>
      <w:r w:rsidR="00A05948" w:rsidRPr="00B155F0">
        <w:rPr>
          <w:rFonts w:ascii="Century Gothic" w:hAnsi="Century Gothic"/>
          <w:color w:val="000000" w:themeColor="text1"/>
        </w:rPr>
        <w:t xml:space="preserve"> then lead it.</w:t>
      </w:r>
    </w:p>
    <w:p w14:paraId="246E2970" w14:textId="18921D2B" w:rsidR="00D847E3" w:rsidRDefault="00000000" w:rsidP="00B155F0">
      <w:pPr>
        <w:pStyle w:val="Heading1"/>
        <w:pBdr>
          <w:bottom w:val="single" w:sz="6" w:space="1" w:color="auto"/>
        </w:pBdr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>The job, in plain terms</w:t>
      </w:r>
    </w:p>
    <w:p w14:paraId="313862BD" w14:textId="77777777" w:rsidR="00D847E3" w:rsidRPr="00B155F0" w:rsidRDefault="00000000" w:rsidP="00B155F0">
      <w:pPr>
        <w:spacing w:after="12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>Your job is to bring money and value into the group through partnerships - cash sponsorships, in-kind deals, and strategic alliances. But this is not order-taking. The real work is helping a partner see the vision: how their brand fits, how we build an activation that actually works for them, and how that creates value for both sides. You are selling a picture, not a rate card.</w:t>
      </w:r>
    </w:p>
    <w:p w14:paraId="5B30B736" w14:textId="77777777" w:rsidR="00D847E3" w:rsidRPr="00B155F0" w:rsidRDefault="00000000" w:rsidP="00B155F0">
      <w:pPr>
        <w:spacing w:after="12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>You will work across the whole group. A third of your focus is on 7 Elite Academy and its international tournaments. A third is on Tourno, our soccer-tech platform launching in January. The rest is spread across our other brands. One week you are talking to a sportswear brand about a tournament; the next, a partner for a five-star lodge or a firearms training facility. You need to be comfortable walking into any of it.</w:t>
      </w:r>
    </w:p>
    <w:p w14:paraId="76F1888D" w14:textId="77777777" w:rsidR="00D847E3" w:rsidRDefault="00000000" w:rsidP="00B155F0">
      <w:pPr>
        <w:pStyle w:val="Heading1"/>
        <w:pBdr>
          <w:bottom w:val="single" w:sz="6" w:space="1" w:color="auto"/>
        </w:pBdr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>Who you are</w:t>
      </w:r>
    </w:p>
    <w:p w14:paraId="2B1085AE" w14:textId="77777777" w:rsidR="00D847E3" w:rsidRPr="00B155F0" w:rsidRDefault="00000000" w:rsidP="00B155F0">
      <w:pPr>
        <w:pStyle w:val="ListParagraph"/>
        <w:numPr>
          <w:ilvl w:val="0"/>
          <w:numId w:val="2"/>
        </w:numPr>
        <w:spacing w:after="8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>You understand soccer - the culture, the clubs, the tournament world - and you are credible in that room.</w:t>
      </w:r>
    </w:p>
    <w:p w14:paraId="33E532D0" w14:textId="77777777" w:rsidR="00D847E3" w:rsidRPr="00B155F0" w:rsidRDefault="00000000" w:rsidP="00B155F0">
      <w:pPr>
        <w:pStyle w:val="ListParagraph"/>
        <w:numPr>
          <w:ilvl w:val="0"/>
          <w:numId w:val="2"/>
        </w:numPr>
        <w:spacing w:after="8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>You can sell. Not push - sell. You build a relationship, understand what a partner needs, and paint the vision of what you can build together.</w:t>
      </w:r>
    </w:p>
    <w:p w14:paraId="7ADB1DCA" w14:textId="77777777" w:rsidR="00D847E3" w:rsidRPr="00B155F0" w:rsidRDefault="00000000" w:rsidP="00B155F0">
      <w:pPr>
        <w:pStyle w:val="ListParagraph"/>
        <w:numPr>
          <w:ilvl w:val="0"/>
          <w:numId w:val="2"/>
        </w:numPr>
        <w:spacing w:after="8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 xml:space="preserve">You have a crossover into marketing. You get brand, activation, and how a partnership </w:t>
      </w:r>
      <w:proofErr w:type="gramStart"/>
      <w:r w:rsidRPr="00B155F0">
        <w:rPr>
          <w:rFonts w:ascii="Century Gothic" w:hAnsi="Century Gothic"/>
          <w:color w:val="000000" w:themeColor="text1"/>
        </w:rPr>
        <w:t>actually comes</w:t>
      </w:r>
      <w:proofErr w:type="gramEnd"/>
      <w:r w:rsidRPr="00B155F0">
        <w:rPr>
          <w:rFonts w:ascii="Century Gothic" w:hAnsi="Century Gothic"/>
          <w:color w:val="000000" w:themeColor="text1"/>
        </w:rPr>
        <w:t xml:space="preserve"> to life once the ink is dry - not just how it is signed.</w:t>
      </w:r>
    </w:p>
    <w:p w14:paraId="4312D27B" w14:textId="77777777" w:rsidR="00D847E3" w:rsidRPr="00B155F0" w:rsidRDefault="00000000" w:rsidP="00B155F0">
      <w:pPr>
        <w:pStyle w:val="ListParagraph"/>
        <w:numPr>
          <w:ilvl w:val="0"/>
          <w:numId w:val="2"/>
        </w:numPr>
        <w:spacing w:after="8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lastRenderedPageBreak/>
        <w:t>You are confident enough to represent not just soccer, but every brand in a diverse group, and to hold your own with serious people.</w:t>
      </w:r>
    </w:p>
    <w:p w14:paraId="44219B84" w14:textId="77777777" w:rsidR="00D847E3" w:rsidRPr="00B155F0" w:rsidRDefault="00000000" w:rsidP="00B155F0">
      <w:pPr>
        <w:pStyle w:val="ListParagraph"/>
        <w:numPr>
          <w:ilvl w:val="0"/>
          <w:numId w:val="2"/>
        </w:numPr>
        <w:spacing w:after="8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>You work independently. You do not need managing - you need a target and the freedom to go and hit it.</w:t>
      </w:r>
    </w:p>
    <w:p w14:paraId="5857E0D5" w14:textId="77777777" w:rsidR="00D847E3" w:rsidRPr="00B155F0" w:rsidRDefault="00000000" w:rsidP="00B155F0">
      <w:pPr>
        <w:pStyle w:val="ListParagraph"/>
        <w:numPr>
          <w:ilvl w:val="0"/>
          <w:numId w:val="2"/>
        </w:numPr>
        <w:spacing w:after="8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>You want to build something and grow with it. Part of this role is helping coach our emerging Tourno field function, so you bring people up, not just deals in.</w:t>
      </w:r>
    </w:p>
    <w:p w14:paraId="3E5928F7" w14:textId="77777777" w:rsidR="00D847E3" w:rsidRDefault="00000000" w:rsidP="00B155F0">
      <w:pPr>
        <w:pStyle w:val="Heading1"/>
        <w:pBdr>
          <w:bottom w:val="single" w:sz="6" w:space="1" w:color="auto"/>
        </w:pBdr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>What you get</w:t>
      </w:r>
    </w:p>
    <w:p w14:paraId="7D85608C" w14:textId="77777777" w:rsidR="00D847E3" w:rsidRPr="00B155F0" w:rsidRDefault="00000000" w:rsidP="00B155F0">
      <w:pPr>
        <w:pStyle w:val="ListParagraph"/>
        <w:numPr>
          <w:ilvl w:val="0"/>
          <w:numId w:val="2"/>
        </w:numPr>
        <w:spacing w:after="8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b/>
          <w:bCs/>
          <w:color w:val="000000" w:themeColor="text1"/>
        </w:rPr>
        <w:t>A competitive base of $60,000 - $80,000</w:t>
      </w:r>
      <w:r w:rsidRPr="00B155F0">
        <w:rPr>
          <w:rFonts w:ascii="Century Gothic" w:hAnsi="Century Gothic"/>
          <w:color w:val="000000" w:themeColor="text1"/>
        </w:rPr>
        <w:t>, set on experience.</w:t>
      </w:r>
    </w:p>
    <w:p w14:paraId="00D5CC61" w14:textId="77777777" w:rsidR="00D847E3" w:rsidRPr="00B155F0" w:rsidRDefault="00000000" w:rsidP="00B155F0">
      <w:pPr>
        <w:pStyle w:val="ListParagraph"/>
        <w:numPr>
          <w:ilvl w:val="0"/>
          <w:numId w:val="2"/>
        </w:numPr>
        <w:spacing w:after="8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b/>
          <w:bCs/>
          <w:color w:val="000000" w:themeColor="text1"/>
        </w:rPr>
        <w:t xml:space="preserve">A genuinely uncapped commission structure. </w:t>
      </w:r>
      <w:r w:rsidRPr="00B155F0">
        <w:rPr>
          <w:rFonts w:ascii="Century Gothic" w:hAnsi="Century Gothic"/>
          <w:color w:val="000000" w:themeColor="text1"/>
        </w:rPr>
        <w:t>Realistic on-target earnings are $120,000+, and there is no ceiling - the better you do, the better you do.</w:t>
      </w:r>
    </w:p>
    <w:p w14:paraId="250E5FE9" w14:textId="77777777" w:rsidR="00D847E3" w:rsidRPr="00B155F0" w:rsidRDefault="00000000" w:rsidP="00B155F0">
      <w:pPr>
        <w:pStyle w:val="ListParagraph"/>
        <w:numPr>
          <w:ilvl w:val="0"/>
          <w:numId w:val="2"/>
        </w:numPr>
        <w:spacing w:after="8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b/>
          <w:bCs/>
          <w:color w:val="000000" w:themeColor="text1"/>
        </w:rPr>
        <w:t>A dedicated travel budget</w:t>
      </w:r>
      <w:r w:rsidRPr="00B155F0">
        <w:rPr>
          <w:rFonts w:ascii="Century Gothic" w:hAnsi="Century Gothic"/>
          <w:color w:val="000000" w:themeColor="text1"/>
        </w:rPr>
        <w:t xml:space="preserve"> so you can get in front of partners, with fast approval for the trips that matter.</w:t>
      </w:r>
    </w:p>
    <w:p w14:paraId="338229BD" w14:textId="77777777" w:rsidR="00D847E3" w:rsidRPr="00B155F0" w:rsidRDefault="00000000" w:rsidP="00B155F0">
      <w:pPr>
        <w:pStyle w:val="ListParagraph"/>
        <w:numPr>
          <w:ilvl w:val="0"/>
          <w:numId w:val="2"/>
        </w:numPr>
        <w:spacing w:after="8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b/>
          <w:bCs/>
          <w:color w:val="000000" w:themeColor="text1"/>
        </w:rPr>
        <w:t>A brand-new office in Lehi, Utah</w:t>
      </w:r>
      <w:r w:rsidRPr="00B155F0">
        <w:rPr>
          <w:rFonts w:ascii="Century Gothic" w:hAnsi="Century Gothic"/>
          <w:color w:val="000000" w:themeColor="text1"/>
        </w:rPr>
        <w:t xml:space="preserve"> from January, and the independence to be out building when you need to be.</w:t>
      </w:r>
    </w:p>
    <w:p w14:paraId="23881091" w14:textId="3C8A4E60" w:rsidR="00D847E3" w:rsidRPr="00B155F0" w:rsidRDefault="00000000" w:rsidP="00B155F0">
      <w:pPr>
        <w:pStyle w:val="ListParagraph"/>
        <w:numPr>
          <w:ilvl w:val="0"/>
          <w:numId w:val="2"/>
        </w:numPr>
        <w:spacing w:after="8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b/>
          <w:bCs/>
          <w:color w:val="000000" w:themeColor="text1"/>
        </w:rPr>
        <w:t>A seat across an entire group</w:t>
      </w:r>
      <w:r w:rsidRPr="00B155F0">
        <w:rPr>
          <w:rFonts w:ascii="Century Gothic" w:hAnsi="Century Gothic"/>
          <w:color w:val="000000" w:themeColor="text1"/>
        </w:rPr>
        <w:t xml:space="preserve"> - the variety, the access, and the room to grow that you will not find selling one product for one company.</w:t>
      </w:r>
      <w:r w:rsidR="009C1C9C" w:rsidRPr="00B155F0">
        <w:rPr>
          <w:rFonts w:ascii="Century Gothic" w:hAnsi="Century Gothic"/>
          <w:color w:val="000000" w:themeColor="text1"/>
        </w:rPr>
        <w:t xml:space="preserve"> Reporting directly to the Group Chief Executive Officer.</w:t>
      </w:r>
    </w:p>
    <w:p w14:paraId="35F03ECA" w14:textId="77777777" w:rsidR="00D847E3" w:rsidRDefault="00000000" w:rsidP="00B155F0">
      <w:pPr>
        <w:pStyle w:val="Heading1"/>
        <w:pBdr>
          <w:bottom w:val="single" w:sz="6" w:space="1" w:color="auto"/>
        </w:pBdr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>The practical details</w:t>
      </w:r>
    </w:p>
    <w:p w14:paraId="5CA59EBD" w14:textId="77777777" w:rsidR="00D847E3" w:rsidRPr="00B155F0" w:rsidRDefault="00000000" w:rsidP="00B155F0">
      <w:pPr>
        <w:pStyle w:val="ListParagraph"/>
        <w:numPr>
          <w:ilvl w:val="0"/>
          <w:numId w:val="2"/>
        </w:numPr>
        <w:spacing w:after="8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>US-based, Utah strongly preferred. Office in Lehi, Utah County from January 2026.</w:t>
      </w:r>
    </w:p>
    <w:p w14:paraId="58C7A89A" w14:textId="4F1B1399" w:rsidR="00D847E3" w:rsidRPr="00B155F0" w:rsidRDefault="00000000" w:rsidP="00B155F0">
      <w:pPr>
        <w:pStyle w:val="ListParagraph"/>
        <w:numPr>
          <w:ilvl w:val="0"/>
          <w:numId w:val="2"/>
        </w:numPr>
        <w:spacing w:after="8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 xml:space="preserve">Frequent travel across the US, and internationally </w:t>
      </w:r>
      <w:r w:rsidR="009C1C9C" w:rsidRPr="00B155F0">
        <w:rPr>
          <w:rFonts w:ascii="Century Gothic" w:hAnsi="Century Gothic"/>
          <w:color w:val="000000" w:themeColor="text1"/>
        </w:rPr>
        <w:t xml:space="preserve">regularly </w:t>
      </w:r>
      <w:r w:rsidRPr="00B155F0">
        <w:rPr>
          <w:rFonts w:ascii="Century Gothic" w:hAnsi="Century Gothic"/>
          <w:color w:val="000000" w:themeColor="text1"/>
        </w:rPr>
        <w:t>as deals require.</w:t>
      </w:r>
    </w:p>
    <w:p w14:paraId="7E9C0404" w14:textId="77777777" w:rsidR="00D847E3" w:rsidRPr="00B155F0" w:rsidRDefault="00000000" w:rsidP="00B155F0">
      <w:pPr>
        <w:pStyle w:val="ListParagraph"/>
        <w:numPr>
          <w:ilvl w:val="0"/>
          <w:numId w:val="2"/>
        </w:numPr>
        <w:spacing w:after="80" w:line="270" w:lineRule="auto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color w:val="000000" w:themeColor="text1"/>
        </w:rPr>
        <w:t>Start date: as soon as possible.</w:t>
      </w:r>
    </w:p>
    <w:p w14:paraId="4253191F" w14:textId="77777777" w:rsidR="00D847E3" w:rsidRPr="00B155F0" w:rsidRDefault="00000000" w:rsidP="00B155F0">
      <w:pPr>
        <w:spacing w:before="200"/>
        <w:rPr>
          <w:rFonts w:ascii="Century Gothic" w:hAnsi="Century Gothic"/>
          <w:color w:val="000000" w:themeColor="text1"/>
        </w:rPr>
      </w:pPr>
      <w:r w:rsidRPr="00B155F0">
        <w:rPr>
          <w:rFonts w:ascii="Century Gothic" w:hAnsi="Century Gothic"/>
          <w:b/>
          <w:bCs/>
          <w:color w:val="000000" w:themeColor="text1"/>
        </w:rPr>
        <w:t xml:space="preserve">Interested? </w:t>
      </w:r>
      <w:r w:rsidRPr="00B155F0">
        <w:rPr>
          <w:rFonts w:ascii="Century Gothic" w:hAnsi="Century Gothic"/>
          <w:color w:val="000000" w:themeColor="text1"/>
        </w:rPr>
        <w:t xml:space="preserve">Send us who you are, what you have closed, and why this is the seat for you - </w:t>
      </w:r>
      <w:r w:rsidRPr="00B155F0">
        <w:rPr>
          <w:rFonts w:ascii="Century Gothic" w:hAnsi="Century Gothic"/>
          <w:b/>
          <w:bCs/>
          <w:color w:val="000000" w:themeColor="text1"/>
        </w:rPr>
        <w:t>careers@reallyepicdog.com</w:t>
      </w:r>
      <w:r w:rsidRPr="00B155F0">
        <w:rPr>
          <w:rFonts w:ascii="Century Gothic" w:hAnsi="Century Gothic"/>
          <w:color w:val="000000" w:themeColor="text1"/>
        </w:rPr>
        <w:t>.</w:t>
      </w:r>
    </w:p>
    <w:sectPr w:rsidR="00D847E3" w:rsidRPr="00B155F0" w:rsidSect="00B155F0">
      <w:footerReference w:type="default" r:id="rId8"/>
      <w:pgSz w:w="12240" w:h="15840"/>
      <w:pgMar w:top="262" w:right="1440" w:bottom="12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67153B" w14:textId="77777777" w:rsidR="008A0F76" w:rsidRDefault="008A0F76">
      <w:r>
        <w:separator/>
      </w:r>
    </w:p>
  </w:endnote>
  <w:endnote w:type="continuationSeparator" w:id="0">
    <w:p w14:paraId="703ED2A2" w14:textId="77777777" w:rsidR="008A0F76" w:rsidRDefault="008A0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07B642" w14:textId="3CA4B592" w:rsidR="00D847E3" w:rsidRDefault="00000000">
    <w:pPr>
      <w:jc w:val="center"/>
    </w:pPr>
    <w:r>
      <w:rPr>
        <w:color w:val="555555"/>
        <w:sz w:val="16"/>
        <w:szCs w:val="16"/>
      </w:rPr>
      <w:t xml:space="preserve">Apply: </w:t>
    </w:r>
    <w:proofErr w:type="gramStart"/>
    <w:r>
      <w:rPr>
        <w:color w:val="555555"/>
        <w:sz w:val="16"/>
        <w:szCs w:val="16"/>
      </w:rPr>
      <w:t>careers@reallyepicdog.com · Really Epic</w:t>
    </w:r>
    <w:proofErr w:type="gramEnd"/>
    <w:r>
      <w:rPr>
        <w:color w:val="555555"/>
        <w:sz w:val="16"/>
        <w:szCs w:val="16"/>
      </w:rPr>
      <w:t xml:space="preserve"> Dog, Inc. · Lehi, Utah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F80DCC" w14:textId="77777777" w:rsidR="008A0F76" w:rsidRDefault="008A0F76">
      <w:r>
        <w:separator/>
      </w:r>
    </w:p>
  </w:footnote>
  <w:footnote w:type="continuationSeparator" w:id="0">
    <w:p w14:paraId="51EC9EB1" w14:textId="77777777" w:rsidR="008A0F76" w:rsidRDefault="008A0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6057DA"/>
    <w:multiLevelType w:val="hybridMultilevel"/>
    <w:tmpl w:val="5AE46480"/>
    <w:lvl w:ilvl="0" w:tplc="F4785432">
      <w:start w:val="1"/>
      <w:numFmt w:val="bullet"/>
      <w:lvlText w:val="•"/>
      <w:lvlJc w:val="left"/>
      <w:pPr>
        <w:ind w:left="500" w:hanging="280"/>
      </w:pPr>
      <w:rPr>
        <w:color w:val="000000" w:themeColor="text1"/>
      </w:rPr>
    </w:lvl>
    <w:lvl w:ilvl="1" w:tplc="631A33AE">
      <w:numFmt w:val="decimal"/>
      <w:lvlText w:val=""/>
      <w:lvlJc w:val="left"/>
    </w:lvl>
    <w:lvl w:ilvl="2" w:tplc="0B9CAF4C">
      <w:numFmt w:val="decimal"/>
      <w:lvlText w:val=""/>
      <w:lvlJc w:val="left"/>
    </w:lvl>
    <w:lvl w:ilvl="3" w:tplc="94FACC42">
      <w:numFmt w:val="decimal"/>
      <w:lvlText w:val=""/>
      <w:lvlJc w:val="left"/>
    </w:lvl>
    <w:lvl w:ilvl="4" w:tplc="736C8260">
      <w:numFmt w:val="decimal"/>
      <w:lvlText w:val=""/>
      <w:lvlJc w:val="left"/>
    </w:lvl>
    <w:lvl w:ilvl="5" w:tplc="35B81D86">
      <w:numFmt w:val="decimal"/>
      <w:lvlText w:val=""/>
      <w:lvlJc w:val="left"/>
    </w:lvl>
    <w:lvl w:ilvl="6" w:tplc="E28EDF80">
      <w:numFmt w:val="decimal"/>
      <w:lvlText w:val=""/>
      <w:lvlJc w:val="left"/>
    </w:lvl>
    <w:lvl w:ilvl="7" w:tplc="EF04ECCE">
      <w:numFmt w:val="decimal"/>
      <w:lvlText w:val=""/>
      <w:lvlJc w:val="left"/>
    </w:lvl>
    <w:lvl w:ilvl="8" w:tplc="453C88FA">
      <w:numFmt w:val="decimal"/>
      <w:lvlText w:val=""/>
      <w:lvlJc w:val="left"/>
    </w:lvl>
  </w:abstractNum>
  <w:abstractNum w:abstractNumId="1" w15:restartNumberingAfterBreak="0">
    <w:nsid w:val="63D36730"/>
    <w:multiLevelType w:val="hybridMultilevel"/>
    <w:tmpl w:val="CEBA30CE"/>
    <w:lvl w:ilvl="0" w:tplc="D258F62E">
      <w:start w:val="1"/>
      <w:numFmt w:val="bullet"/>
      <w:lvlText w:val="●"/>
      <w:lvlJc w:val="left"/>
      <w:pPr>
        <w:ind w:left="720" w:hanging="360"/>
      </w:pPr>
    </w:lvl>
    <w:lvl w:ilvl="1" w:tplc="E2381700">
      <w:start w:val="1"/>
      <w:numFmt w:val="bullet"/>
      <w:lvlText w:val="○"/>
      <w:lvlJc w:val="left"/>
      <w:pPr>
        <w:ind w:left="1440" w:hanging="360"/>
      </w:pPr>
    </w:lvl>
    <w:lvl w:ilvl="2" w:tplc="B8C85682">
      <w:start w:val="1"/>
      <w:numFmt w:val="bullet"/>
      <w:lvlText w:val="■"/>
      <w:lvlJc w:val="left"/>
      <w:pPr>
        <w:ind w:left="2160" w:hanging="360"/>
      </w:pPr>
    </w:lvl>
    <w:lvl w:ilvl="3" w:tplc="27FE84C8">
      <w:start w:val="1"/>
      <w:numFmt w:val="bullet"/>
      <w:lvlText w:val="●"/>
      <w:lvlJc w:val="left"/>
      <w:pPr>
        <w:ind w:left="2880" w:hanging="360"/>
      </w:pPr>
    </w:lvl>
    <w:lvl w:ilvl="4" w:tplc="4B96383E">
      <w:start w:val="1"/>
      <w:numFmt w:val="bullet"/>
      <w:lvlText w:val="○"/>
      <w:lvlJc w:val="left"/>
      <w:pPr>
        <w:ind w:left="3600" w:hanging="360"/>
      </w:pPr>
    </w:lvl>
    <w:lvl w:ilvl="5" w:tplc="0C9062F0">
      <w:start w:val="1"/>
      <w:numFmt w:val="bullet"/>
      <w:lvlText w:val="■"/>
      <w:lvlJc w:val="left"/>
      <w:pPr>
        <w:ind w:left="4320" w:hanging="360"/>
      </w:pPr>
    </w:lvl>
    <w:lvl w:ilvl="6" w:tplc="2DA8144E">
      <w:start w:val="1"/>
      <w:numFmt w:val="bullet"/>
      <w:lvlText w:val="●"/>
      <w:lvlJc w:val="left"/>
      <w:pPr>
        <w:ind w:left="5040" w:hanging="360"/>
      </w:pPr>
    </w:lvl>
    <w:lvl w:ilvl="7" w:tplc="36EC61B2">
      <w:start w:val="1"/>
      <w:numFmt w:val="bullet"/>
      <w:lvlText w:val="●"/>
      <w:lvlJc w:val="left"/>
      <w:pPr>
        <w:ind w:left="5760" w:hanging="360"/>
      </w:pPr>
    </w:lvl>
    <w:lvl w:ilvl="8" w:tplc="3E1E8FFA">
      <w:start w:val="1"/>
      <w:numFmt w:val="bullet"/>
      <w:lvlText w:val="●"/>
      <w:lvlJc w:val="left"/>
      <w:pPr>
        <w:ind w:left="6480" w:hanging="360"/>
      </w:pPr>
    </w:lvl>
  </w:abstractNum>
  <w:num w:numId="1" w16cid:durableId="385491147">
    <w:abstractNumId w:val="1"/>
    <w:lvlOverride w:ilvl="0">
      <w:startOverride w:val="1"/>
    </w:lvlOverride>
  </w:num>
  <w:num w:numId="2" w16cid:durableId="1260480814">
    <w:abstractNumId w:val="0"/>
    <w:lvlOverride w:ilvl="0">
      <w:startOverride w:val="1"/>
    </w:lvlOverride>
  </w:num>
  <w:num w:numId="3" w16cid:durableId="20316868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7E3"/>
    <w:rsid w:val="000D1140"/>
    <w:rsid w:val="002C068F"/>
    <w:rsid w:val="003D1350"/>
    <w:rsid w:val="004871AC"/>
    <w:rsid w:val="008A0F76"/>
    <w:rsid w:val="008E6C97"/>
    <w:rsid w:val="00986553"/>
    <w:rsid w:val="009C1C9C"/>
    <w:rsid w:val="00A05948"/>
    <w:rsid w:val="00B155F0"/>
    <w:rsid w:val="00D8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8FF8B"/>
  <w15:docId w15:val="{8FA43DEC-8CF9-6A4F-B4D5-19D4BF15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222222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3" w:color="B08D3F"/>
      </w:pBdr>
      <w:spacing w:before="260" w:after="130"/>
      <w:outlineLvl w:val="0"/>
    </w:pPr>
    <w:rPr>
      <w:b/>
      <w:bCs/>
      <w:color w:val="1F3A5F"/>
      <w:sz w:val="26"/>
      <w:szCs w:val="26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59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948"/>
  </w:style>
  <w:style w:type="paragraph" w:styleId="Footer">
    <w:name w:val="footer"/>
    <w:basedOn w:val="Normal"/>
    <w:link w:val="FooterChar"/>
    <w:uiPriority w:val="99"/>
    <w:unhideWhenUsed/>
    <w:rsid w:val="00A059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9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Commercial Partnerships Manager — We're Hiring</dc:title>
  <dc:creator>Really Epic Dog, Inc.</dc:creator>
  <cp:lastModifiedBy>Lauren Reynolds</cp:lastModifiedBy>
  <cp:revision>3</cp:revision>
  <dcterms:created xsi:type="dcterms:W3CDTF">2026-10-15T17:23:00Z</dcterms:created>
  <dcterms:modified xsi:type="dcterms:W3CDTF">2026-10-15T18:37:00Z</dcterms:modified>
</cp:coreProperties>
</file>